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E70D1" w14:textId="6D38F164" w:rsidR="00BD6AA2" w:rsidRDefault="00BD6AA2" w:rsidP="00BD6AA2">
      <w:pPr>
        <w:spacing w:after="0" w:line="240" w:lineRule="auto"/>
        <w:jc w:val="both"/>
        <w:rPr>
          <w:sz w:val="24"/>
          <w:szCs w:val="24"/>
        </w:rPr>
      </w:pPr>
      <w:r w:rsidRPr="00BD6AA2">
        <w:rPr>
          <w:sz w:val="24"/>
          <w:szCs w:val="24"/>
        </w:rPr>
        <w:t xml:space="preserve">The Board of Supervisors met at </w:t>
      </w:r>
      <w:r w:rsidR="00694B08">
        <w:rPr>
          <w:sz w:val="24"/>
          <w:szCs w:val="24"/>
        </w:rPr>
        <w:t>the Township office building</w:t>
      </w:r>
      <w:r w:rsidRPr="00BD6AA2">
        <w:rPr>
          <w:sz w:val="24"/>
          <w:szCs w:val="24"/>
        </w:rPr>
        <w:t xml:space="preserve"> for their regular meeting on </w:t>
      </w:r>
      <w:r w:rsidR="002E5E75">
        <w:rPr>
          <w:sz w:val="24"/>
          <w:szCs w:val="24"/>
        </w:rPr>
        <w:t>September 3</w:t>
      </w:r>
      <w:r w:rsidR="00B83CB0">
        <w:rPr>
          <w:sz w:val="24"/>
          <w:szCs w:val="24"/>
        </w:rPr>
        <w:t>, 202</w:t>
      </w:r>
      <w:r w:rsidR="000C0A53">
        <w:rPr>
          <w:sz w:val="24"/>
          <w:szCs w:val="24"/>
        </w:rPr>
        <w:t>6</w:t>
      </w:r>
      <w:r w:rsidRPr="00BD6AA2">
        <w:rPr>
          <w:sz w:val="24"/>
          <w:szCs w:val="24"/>
        </w:rPr>
        <w:t>, 7:</w:t>
      </w:r>
      <w:r w:rsidR="000C0A53">
        <w:rPr>
          <w:sz w:val="24"/>
          <w:szCs w:val="24"/>
        </w:rPr>
        <w:t>0</w:t>
      </w:r>
      <w:r w:rsidRPr="00BD6AA2">
        <w:rPr>
          <w:sz w:val="24"/>
          <w:szCs w:val="24"/>
        </w:rPr>
        <w:t xml:space="preserve">0PM with </w:t>
      </w:r>
      <w:r w:rsidR="000C0A53">
        <w:rPr>
          <w:sz w:val="24"/>
          <w:szCs w:val="24"/>
        </w:rPr>
        <w:t>Lowell Fry</w:t>
      </w:r>
      <w:r w:rsidR="002E5E75">
        <w:rPr>
          <w:sz w:val="24"/>
          <w:szCs w:val="24"/>
        </w:rPr>
        <w:t xml:space="preserve"> and</w:t>
      </w:r>
      <w:r w:rsidR="000C0A53">
        <w:rPr>
          <w:sz w:val="24"/>
          <w:szCs w:val="24"/>
        </w:rPr>
        <w:t xml:space="preserve"> </w:t>
      </w:r>
      <w:r w:rsidRPr="00BD6AA2">
        <w:rPr>
          <w:sz w:val="24"/>
          <w:szCs w:val="24"/>
        </w:rPr>
        <w:t>Mark Erb</w:t>
      </w:r>
      <w:r w:rsidR="002E5E75">
        <w:rPr>
          <w:sz w:val="24"/>
          <w:szCs w:val="24"/>
        </w:rPr>
        <w:t xml:space="preserve"> </w:t>
      </w:r>
      <w:r w:rsidRPr="00BD6AA2">
        <w:rPr>
          <w:sz w:val="24"/>
          <w:szCs w:val="24"/>
        </w:rPr>
        <w:t>present.  The meeting was called to order by the Chairman and followed with the Pledge of Allegiance.</w:t>
      </w:r>
    </w:p>
    <w:p w14:paraId="374A04C6" w14:textId="77777777" w:rsidR="002E5E75" w:rsidRDefault="002E5E75" w:rsidP="002E5E75">
      <w:pPr>
        <w:spacing w:after="0"/>
        <w:rPr>
          <w:rFonts w:ascii="Calibri" w:hAnsi="Calibri" w:cs="Calibri"/>
          <w:b/>
          <w:sz w:val="24"/>
          <w:szCs w:val="24"/>
        </w:rPr>
      </w:pPr>
    </w:p>
    <w:p w14:paraId="2676E2FA" w14:textId="7C5F794F" w:rsidR="002E5E75" w:rsidRPr="002E5E75" w:rsidRDefault="002E5E75" w:rsidP="002E5E75">
      <w:pPr>
        <w:spacing w:after="0"/>
        <w:rPr>
          <w:rFonts w:ascii="Calibri" w:hAnsi="Calibri" w:cs="Calibri"/>
          <w:b/>
          <w:sz w:val="24"/>
          <w:szCs w:val="24"/>
          <w:u w:val="single"/>
        </w:rPr>
      </w:pPr>
      <w:r w:rsidRPr="002E5E75">
        <w:rPr>
          <w:rFonts w:ascii="Calibri" w:hAnsi="Calibri" w:cs="Calibri"/>
          <w:b/>
          <w:sz w:val="24"/>
          <w:szCs w:val="24"/>
          <w:u w:val="single"/>
        </w:rPr>
        <w:t>CONTINUATION OF CONDITIONAL USE HEARING  2026-56 FROM AUGUST 6, 2026</w:t>
      </w:r>
    </w:p>
    <w:p w14:paraId="39EE5ADA" w14:textId="77777777" w:rsidR="002E5E75" w:rsidRPr="002E5E75" w:rsidRDefault="002E5E75" w:rsidP="002E5E75">
      <w:pPr>
        <w:spacing w:after="0"/>
        <w:rPr>
          <w:rFonts w:ascii="Calibri" w:hAnsi="Calibri" w:cs="Calibri"/>
          <w:bCs/>
          <w:sz w:val="24"/>
          <w:szCs w:val="24"/>
        </w:rPr>
      </w:pPr>
      <w:r w:rsidRPr="002E5E75">
        <w:rPr>
          <w:rFonts w:ascii="Calibri" w:hAnsi="Calibri" w:cs="Calibri"/>
          <w:bCs/>
          <w:sz w:val="24"/>
          <w:szCs w:val="24"/>
        </w:rPr>
        <w:t>Vistablock Chiques Crossing LLC</w:t>
      </w:r>
    </w:p>
    <w:p w14:paraId="0820225C" w14:textId="77777777" w:rsidR="002E5E75" w:rsidRPr="002E5E75" w:rsidRDefault="002E5E75" w:rsidP="002E5E75">
      <w:pPr>
        <w:spacing w:after="0"/>
        <w:rPr>
          <w:rFonts w:ascii="Calibri" w:hAnsi="Calibri" w:cs="Calibri"/>
          <w:bCs/>
          <w:sz w:val="24"/>
          <w:szCs w:val="24"/>
        </w:rPr>
      </w:pPr>
      <w:r w:rsidRPr="002E5E75">
        <w:rPr>
          <w:rFonts w:ascii="Calibri" w:hAnsi="Calibri" w:cs="Calibri"/>
          <w:bCs/>
          <w:sz w:val="24"/>
          <w:szCs w:val="24"/>
        </w:rPr>
        <w:t xml:space="preserve">3751, 3747, 3721, 3729, 3733, 3741 and 3759 Mount Joy Road </w:t>
      </w:r>
    </w:p>
    <w:p w14:paraId="53D2C9A2" w14:textId="77777777" w:rsidR="002E5E75" w:rsidRPr="002E5E75" w:rsidRDefault="002E5E75" w:rsidP="002E5E75">
      <w:pPr>
        <w:spacing w:after="0"/>
        <w:rPr>
          <w:rFonts w:ascii="Calibri" w:hAnsi="Calibri" w:cs="Calibri"/>
          <w:bCs/>
          <w:sz w:val="24"/>
          <w:szCs w:val="24"/>
        </w:rPr>
      </w:pPr>
      <w:r w:rsidRPr="002E5E75">
        <w:rPr>
          <w:rFonts w:ascii="Calibri" w:hAnsi="Calibri" w:cs="Calibri"/>
          <w:bCs/>
          <w:sz w:val="24"/>
          <w:szCs w:val="24"/>
        </w:rPr>
        <w:t>ELA Group</w:t>
      </w:r>
    </w:p>
    <w:p w14:paraId="63F1DECF" w14:textId="77777777" w:rsidR="002E5E75" w:rsidRPr="002E5E75" w:rsidRDefault="002E5E75" w:rsidP="002E5E75">
      <w:pPr>
        <w:widowControl w:val="0"/>
        <w:autoSpaceDE w:val="0"/>
        <w:autoSpaceDN w:val="0"/>
        <w:adjustRightInd w:val="0"/>
        <w:spacing w:after="0"/>
        <w:contextualSpacing/>
        <w:jc w:val="both"/>
        <w:rPr>
          <w:rFonts w:ascii="Calibri" w:hAnsi="Calibri" w:cs="Calibri"/>
          <w:sz w:val="24"/>
          <w:szCs w:val="24"/>
        </w:rPr>
      </w:pPr>
      <w:r w:rsidRPr="002E5E75">
        <w:rPr>
          <w:rFonts w:ascii="Calibri" w:hAnsi="Calibri" w:cs="Calibri"/>
          <w:sz w:val="24"/>
          <w:szCs w:val="24"/>
        </w:rPr>
        <w:t>Vistablock Chiques Crossing, LLC is seeking to construct a residential multiple-family dwelling complex consisting of 343 units on property, consisting of approximately 25 acres, located at 3751, 3747, 3721, 3729, 3733, 3741, and 3759 Mount Joy Road in Rapho Township in the Residential (R-1) Zoning District, Open Space Design Overlay (OSDO) Zone, and Floodplain Overlay (FPO) Zone.  The applicant further requests modifications of the Open Space Overlay Zone design standards as they relate to maximum permitted height limitations for multiple-family dwellings, maximum/minimum front build-to line requirements, maximum building width requirements, dwelling units to adjoin or face and be within 400’ of open space, and open space access requirements.  The application is submitted under Sections 350-906.A, 350-906.B, 350-906.C, 350-405, 350-402, 350-515 and 350-602 of the Rapho Township Zoning Ordinance.</w:t>
      </w:r>
    </w:p>
    <w:p w14:paraId="50FDAA34" w14:textId="77777777" w:rsidR="002E5E75" w:rsidRPr="002E5E75" w:rsidRDefault="002E5E75" w:rsidP="002E5E75">
      <w:pPr>
        <w:widowControl w:val="0"/>
        <w:autoSpaceDE w:val="0"/>
        <w:autoSpaceDN w:val="0"/>
        <w:adjustRightInd w:val="0"/>
        <w:spacing w:after="0"/>
        <w:contextualSpacing/>
        <w:jc w:val="both"/>
        <w:rPr>
          <w:rFonts w:ascii="Calibri" w:hAnsi="Calibri" w:cs="Calibri"/>
          <w:color w:val="0070C0"/>
          <w:sz w:val="24"/>
          <w:szCs w:val="24"/>
        </w:rPr>
      </w:pPr>
    </w:p>
    <w:p w14:paraId="2E776229" w14:textId="533524E3" w:rsidR="002E5E75" w:rsidRDefault="002E5E75" w:rsidP="002E5E75">
      <w:pPr>
        <w:widowControl w:val="0"/>
        <w:autoSpaceDE w:val="0"/>
        <w:autoSpaceDN w:val="0"/>
        <w:adjustRightInd w:val="0"/>
        <w:spacing w:after="0"/>
        <w:contextualSpacing/>
        <w:jc w:val="both"/>
        <w:rPr>
          <w:rFonts w:ascii="Calibri" w:hAnsi="Calibri" w:cs="Calibri"/>
          <w:b/>
          <w:bCs/>
          <w:sz w:val="24"/>
          <w:szCs w:val="24"/>
        </w:rPr>
      </w:pPr>
      <w:r w:rsidRPr="002E5E75">
        <w:rPr>
          <w:rFonts w:ascii="Calibri" w:hAnsi="Calibri" w:cs="Calibri"/>
          <w:b/>
          <w:bCs/>
          <w:sz w:val="24"/>
          <w:szCs w:val="24"/>
        </w:rPr>
        <w:t>Applicant has requested a continuance until 7:00</w:t>
      </w:r>
      <w:r>
        <w:rPr>
          <w:rFonts w:ascii="Calibri" w:hAnsi="Calibri" w:cs="Calibri"/>
          <w:b/>
          <w:bCs/>
          <w:sz w:val="24"/>
          <w:szCs w:val="24"/>
        </w:rPr>
        <w:t>PM</w:t>
      </w:r>
      <w:r w:rsidRPr="002E5E75">
        <w:rPr>
          <w:rFonts w:ascii="Calibri" w:hAnsi="Calibri" w:cs="Calibri"/>
          <w:b/>
          <w:bCs/>
          <w:sz w:val="24"/>
          <w:szCs w:val="24"/>
        </w:rPr>
        <w:t xml:space="preserve"> Monday, October 26, 2026. </w:t>
      </w:r>
    </w:p>
    <w:p w14:paraId="5DD8FB11" w14:textId="77777777" w:rsidR="002E5E75" w:rsidRPr="002E5E75" w:rsidRDefault="002E5E75" w:rsidP="002E5E75">
      <w:pPr>
        <w:widowControl w:val="0"/>
        <w:autoSpaceDE w:val="0"/>
        <w:autoSpaceDN w:val="0"/>
        <w:adjustRightInd w:val="0"/>
        <w:spacing w:after="0"/>
        <w:contextualSpacing/>
        <w:jc w:val="both"/>
        <w:rPr>
          <w:rFonts w:ascii="Calibri" w:hAnsi="Calibri" w:cs="Calibri"/>
          <w:b/>
          <w:bCs/>
          <w:sz w:val="24"/>
          <w:szCs w:val="24"/>
        </w:rPr>
      </w:pPr>
    </w:p>
    <w:p w14:paraId="7E2A095D" w14:textId="5BDE873F" w:rsidR="002E5E75" w:rsidRPr="002E5E75" w:rsidRDefault="002B154F" w:rsidP="002E5E75">
      <w:pPr>
        <w:spacing w:after="0"/>
        <w:jc w:val="both"/>
        <w:rPr>
          <w:rFonts w:cstheme="minorHAnsi"/>
          <w:b/>
          <w:bCs/>
          <w:sz w:val="24"/>
          <w:szCs w:val="24"/>
        </w:rPr>
      </w:pPr>
      <w:r>
        <w:rPr>
          <w:rFonts w:ascii="Calibri" w:hAnsi="Calibri" w:cs="Calibri"/>
          <w:sz w:val="24"/>
          <w:szCs w:val="24"/>
        </w:rPr>
        <w:t xml:space="preserve">Mr. Fry opened Conditional Use Hearing 2026-56 for Vistablock Chiques Crossing LLC.  </w:t>
      </w:r>
      <w:r w:rsidR="002E5E75" w:rsidRPr="002E5E75">
        <w:rPr>
          <w:rFonts w:ascii="Calibri" w:hAnsi="Calibri" w:cs="Calibri"/>
          <w:b/>
          <w:bCs/>
          <w:sz w:val="24"/>
          <w:szCs w:val="24"/>
        </w:rPr>
        <w:t>Mr. Erb made a motion</w:t>
      </w:r>
      <w:r w:rsidR="002E5E75" w:rsidRPr="002E5E75">
        <w:rPr>
          <w:rFonts w:cstheme="minorHAnsi"/>
          <w:b/>
          <w:bCs/>
          <w:sz w:val="24"/>
          <w:szCs w:val="24"/>
        </w:rPr>
        <w:t xml:space="preserve"> to grant the applicant’s request for a continuance of the hearing until 7:00PM on October 26, 2026, at the Rapho Township Office, 971 N. Colebrook Road; second by Mr. Fry.  All voted in favor. </w:t>
      </w:r>
    </w:p>
    <w:p w14:paraId="546AF647" w14:textId="77777777" w:rsidR="002E5E75" w:rsidRPr="000C0A53" w:rsidRDefault="002E5E75" w:rsidP="002E5E75">
      <w:pPr>
        <w:spacing w:after="0"/>
        <w:rPr>
          <w:rFonts w:ascii="Calibri" w:hAnsi="Calibri" w:cs="Calibri"/>
          <w:b/>
          <w:sz w:val="24"/>
          <w:szCs w:val="24"/>
        </w:rPr>
      </w:pPr>
    </w:p>
    <w:p w14:paraId="25C9B916" w14:textId="12705A6E" w:rsidR="00FB5016" w:rsidRDefault="00FB5016" w:rsidP="00BD6AA2">
      <w:pPr>
        <w:spacing w:after="0" w:line="240" w:lineRule="auto"/>
        <w:jc w:val="both"/>
        <w:rPr>
          <w:sz w:val="24"/>
          <w:szCs w:val="24"/>
        </w:rPr>
      </w:pPr>
      <w:r>
        <w:rPr>
          <w:b/>
          <w:bCs/>
          <w:sz w:val="24"/>
          <w:szCs w:val="24"/>
          <w:u w:val="single"/>
        </w:rPr>
        <w:t>PUBLIC COMMENTS</w:t>
      </w:r>
      <w:r w:rsidR="005B53FD">
        <w:rPr>
          <w:sz w:val="24"/>
          <w:szCs w:val="24"/>
        </w:rPr>
        <w:t xml:space="preserve"> </w:t>
      </w:r>
      <w:r w:rsidR="002B154F">
        <w:rPr>
          <w:sz w:val="24"/>
          <w:szCs w:val="24"/>
        </w:rPr>
        <w:t>- None</w:t>
      </w:r>
    </w:p>
    <w:p w14:paraId="6B4409EA" w14:textId="2C3D5816" w:rsidR="00FB5016" w:rsidRDefault="00FB5016" w:rsidP="00BD6AA2">
      <w:pPr>
        <w:spacing w:after="0" w:line="240" w:lineRule="auto"/>
        <w:jc w:val="both"/>
        <w:rPr>
          <w:b/>
          <w:bCs/>
          <w:sz w:val="24"/>
          <w:szCs w:val="24"/>
          <w:u w:val="single"/>
        </w:rPr>
      </w:pPr>
    </w:p>
    <w:p w14:paraId="47CA6ABE" w14:textId="77777777" w:rsidR="00F94348" w:rsidRDefault="00FB5016" w:rsidP="00BD6AA2">
      <w:pPr>
        <w:spacing w:after="0" w:line="240" w:lineRule="auto"/>
        <w:jc w:val="both"/>
        <w:rPr>
          <w:sz w:val="24"/>
          <w:szCs w:val="24"/>
        </w:rPr>
      </w:pPr>
      <w:r>
        <w:rPr>
          <w:b/>
          <w:bCs/>
          <w:sz w:val="24"/>
          <w:szCs w:val="24"/>
          <w:u w:val="single"/>
        </w:rPr>
        <w:t>CHAIRMAN’S COMMENTS</w:t>
      </w:r>
      <w:r w:rsidR="005B53FD">
        <w:rPr>
          <w:sz w:val="24"/>
          <w:szCs w:val="24"/>
        </w:rPr>
        <w:t xml:space="preserve"> </w:t>
      </w:r>
      <w:r w:rsidR="00B00D29">
        <w:rPr>
          <w:sz w:val="24"/>
          <w:szCs w:val="24"/>
        </w:rPr>
        <w:t>–</w:t>
      </w:r>
      <w:r w:rsidR="005B53FD">
        <w:rPr>
          <w:sz w:val="24"/>
          <w:szCs w:val="24"/>
        </w:rPr>
        <w:t xml:space="preserve"> None</w:t>
      </w:r>
    </w:p>
    <w:p w14:paraId="3B3BA000" w14:textId="77777777" w:rsidR="00832725" w:rsidRDefault="00832725" w:rsidP="00BD6AA2">
      <w:pPr>
        <w:spacing w:after="0" w:line="240" w:lineRule="auto"/>
        <w:jc w:val="both"/>
        <w:rPr>
          <w:sz w:val="24"/>
          <w:szCs w:val="24"/>
        </w:rPr>
      </w:pPr>
    </w:p>
    <w:p w14:paraId="168E7FDB" w14:textId="6B84269E" w:rsidR="00FB5016" w:rsidRPr="00B00D29" w:rsidRDefault="00FB5016" w:rsidP="00BD6AA2">
      <w:pPr>
        <w:spacing w:after="0" w:line="240" w:lineRule="auto"/>
        <w:jc w:val="both"/>
        <w:rPr>
          <w:sz w:val="24"/>
          <w:szCs w:val="24"/>
        </w:rPr>
      </w:pPr>
      <w:r>
        <w:rPr>
          <w:b/>
          <w:bCs/>
          <w:sz w:val="24"/>
          <w:szCs w:val="24"/>
          <w:u w:val="single"/>
        </w:rPr>
        <w:t>PLANNING</w:t>
      </w:r>
    </w:p>
    <w:p w14:paraId="78060A41" w14:textId="1AC45E52" w:rsidR="00FB5016" w:rsidRDefault="00FB5016" w:rsidP="00BD6AA2">
      <w:pPr>
        <w:spacing w:after="0" w:line="240" w:lineRule="auto"/>
        <w:jc w:val="both"/>
        <w:rPr>
          <w:b/>
          <w:bCs/>
          <w:sz w:val="24"/>
          <w:szCs w:val="24"/>
          <w:u w:val="single"/>
        </w:rPr>
      </w:pPr>
    </w:p>
    <w:p w14:paraId="0DCDC7C9" w14:textId="170557B0" w:rsidR="002E5E75" w:rsidRDefault="002E5E75" w:rsidP="00BD6AA2">
      <w:pPr>
        <w:spacing w:after="0" w:line="240" w:lineRule="auto"/>
        <w:jc w:val="both"/>
        <w:rPr>
          <w:b/>
          <w:bCs/>
          <w:sz w:val="24"/>
          <w:szCs w:val="24"/>
        </w:rPr>
      </w:pPr>
      <w:r>
        <w:rPr>
          <w:b/>
          <w:bCs/>
          <w:sz w:val="24"/>
          <w:szCs w:val="24"/>
        </w:rPr>
        <w:t>Mr. Erb made a motion to accept the Zoning Officer’s</w:t>
      </w:r>
      <w:r w:rsidR="00874411">
        <w:rPr>
          <w:b/>
          <w:bCs/>
          <w:sz w:val="24"/>
          <w:szCs w:val="24"/>
        </w:rPr>
        <w:t xml:space="preserve"> August</w:t>
      </w:r>
      <w:r>
        <w:rPr>
          <w:b/>
          <w:bCs/>
          <w:sz w:val="24"/>
          <w:szCs w:val="24"/>
        </w:rPr>
        <w:t xml:space="preserve"> Report; second by Mr. Fry.  All voted in favor.</w:t>
      </w:r>
    </w:p>
    <w:p w14:paraId="7F4012F9" w14:textId="77777777" w:rsidR="002E5E75" w:rsidRPr="002E5E75" w:rsidRDefault="002E5E75" w:rsidP="00BD6AA2">
      <w:pPr>
        <w:spacing w:after="0" w:line="240" w:lineRule="auto"/>
        <w:jc w:val="both"/>
        <w:rPr>
          <w:b/>
          <w:bCs/>
          <w:sz w:val="24"/>
          <w:szCs w:val="24"/>
        </w:rPr>
      </w:pPr>
    </w:p>
    <w:p w14:paraId="7A632941" w14:textId="2690DC80" w:rsidR="00FB5016" w:rsidRPr="005B743D" w:rsidRDefault="00FB5016" w:rsidP="00BD6AA2">
      <w:pPr>
        <w:spacing w:after="0" w:line="240" w:lineRule="auto"/>
        <w:jc w:val="both"/>
        <w:rPr>
          <w:sz w:val="24"/>
          <w:szCs w:val="24"/>
        </w:rPr>
      </w:pPr>
      <w:r>
        <w:rPr>
          <w:b/>
          <w:bCs/>
          <w:sz w:val="24"/>
          <w:szCs w:val="24"/>
          <w:u w:val="single"/>
        </w:rPr>
        <w:t>OLD BUSINESS</w:t>
      </w:r>
      <w:r w:rsidR="005B743D">
        <w:rPr>
          <w:sz w:val="24"/>
          <w:szCs w:val="24"/>
        </w:rPr>
        <w:t xml:space="preserve"> - None</w:t>
      </w:r>
    </w:p>
    <w:p w14:paraId="0CDF5E00" w14:textId="77777777" w:rsidR="007650AE" w:rsidRPr="007650AE" w:rsidRDefault="007650AE" w:rsidP="007650AE">
      <w:pPr>
        <w:spacing w:after="0"/>
        <w:rPr>
          <w:rFonts w:ascii="Calibri" w:hAnsi="Calibri" w:cs="Calibri"/>
          <w:bCs/>
          <w:sz w:val="24"/>
          <w:szCs w:val="24"/>
        </w:rPr>
      </w:pPr>
    </w:p>
    <w:p w14:paraId="31973B6A" w14:textId="4B010DEF" w:rsidR="00FB5016" w:rsidRDefault="00FB5016" w:rsidP="00BD6AA2">
      <w:pPr>
        <w:spacing w:after="0" w:line="240" w:lineRule="auto"/>
        <w:jc w:val="both"/>
        <w:rPr>
          <w:b/>
          <w:bCs/>
          <w:sz w:val="24"/>
          <w:szCs w:val="24"/>
          <w:u w:val="single"/>
        </w:rPr>
      </w:pPr>
      <w:r>
        <w:rPr>
          <w:b/>
          <w:bCs/>
          <w:sz w:val="24"/>
          <w:szCs w:val="24"/>
          <w:u w:val="single"/>
        </w:rPr>
        <w:t>NEW BUSINESS</w:t>
      </w:r>
    </w:p>
    <w:p w14:paraId="2913AAFC" w14:textId="77777777" w:rsidR="005B743D" w:rsidRPr="00B700B3" w:rsidRDefault="005B743D" w:rsidP="00B700B3">
      <w:pPr>
        <w:spacing w:after="0" w:line="240" w:lineRule="auto"/>
        <w:jc w:val="both"/>
        <w:rPr>
          <w:b/>
          <w:bCs/>
          <w:sz w:val="24"/>
          <w:szCs w:val="24"/>
          <w:u w:val="single"/>
        </w:rPr>
      </w:pPr>
    </w:p>
    <w:p w14:paraId="19641C84" w14:textId="05317333" w:rsidR="00B700B3" w:rsidRDefault="00B700B3" w:rsidP="00B700B3">
      <w:pPr>
        <w:autoSpaceDE w:val="0"/>
        <w:autoSpaceDN w:val="0"/>
        <w:adjustRightInd w:val="0"/>
        <w:spacing w:after="0"/>
        <w:jc w:val="both"/>
        <w:rPr>
          <w:rFonts w:ascii="Calibri" w:hAnsi="Calibri" w:cs="Calibri"/>
          <w:b/>
          <w:sz w:val="24"/>
          <w:szCs w:val="24"/>
        </w:rPr>
      </w:pPr>
      <w:r w:rsidRPr="00B700B3">
        <w:rPr>
          <w:rFonts w:ascii="Calibri" w:hAnsi="Calibri" w:cs="Calibri"/>
          <w:bCs/>
          <w:color w:val="000000"/>
          <w:sz w:val="24"/>
          <w:szCs w:val="24"/>
        </w:rPr>
        <w:t>Consider Scheduling the Conditional Use Hearing on an application filed by Jacob Smucker for an Agricultural Related Business on property located at 2575 Valley Road, for the regularly scheduled meeting of the Board of Supervisors on Thursday, October 1, 2026 at 7:00 p.m. at the Rapho Township Municipal Office, 971 N. Colebrook Road.</w:t>
      </w:r>
      <w:r>
        <w:rPr>
          <w:rFonts w:ascii="Calibri" w:hAnsi="Calibri" w:cs="Calibri"/>
          <w:bCs/>
          <w:color w:val="000000"/>
          <w:sz w:val="24"/>
          <w:szCs w:val="24"/>
        </w:rPr>
        <w:t xml:space="preserve">  </w:t>
      </w:r>
      <w:r w:rsidRPr="00B700B3">
        <w:rPr>
          <w:rFonts w:ascii="Calibri" w:hAnsi="Calibri" w:cs="Calibri"/>
          <w:b/>
          <w:sz w:val="24"/>
          <w:szCs w:val="24"/>
        </w:rPr>
        <w:t>Mr. Erb made a motion to schedule the applicant’s Conditional Use Hearing for 7:00PM on Thursday, October 1, 2026 at the Rapho Township Office, 971 N. Colebrook Road; second by Mr. Fry.  All voted in favor.</w:t>
      </w:r>
    </w:p>
    <w:p w14:paraId="5AB989D5" w14:textId="77777777" w:rsidR="00B700B3" w:rsidRDefault="00B700B3" w:rsidP="00B700B3">
      <w:pPr>
        <w:autoSpaceDE w:val="0"/>
        <w:autoSpaceDN w:val="0"/>
        <w:adjustRightInd w:val="0"/>
        <w:spacing w:after="0"/>
        <w:jc w:val="both"/>
        <w:rPr>
          <w:color w:val="000000"/>
          <w:sz w:val="24"/>
          <w:szCs w:val="24"/>
        </w:rPr>
      </w:pPr>
    </w:p>
    <w:p w14:paraId="10704997" w14:textId="77777777" w:rsidR="00B700B3" w:rsidRDefault="00B700B3" w:rsidP="00B700B3">
      <w:pPr>
        <w:spacing w:after="0"/>
        <w:jc w:val="both"/>
        <w:rPr>
          <w:rFonts w:ascii="Calibri" w:hAnsi="Calibri" w:cs="Calibri"/>
          <w:bCs/>
          <w:sz w:val="24"/>
          <w:szCs w:val="24"/>
        </w:rPr>
      </w:pPr>
    </w:p>
    <w:p w14:paraId="0FDE7459" w14:textId="1AE9A51F" w:rsidR="00B700B3" w:rsidRDefault="00B700B3" w:rsidP="00B700B3">
      <w:pPr>
        <w:spacing w:after="0"/>
        <w:jc w:val="both"/>
        <w:rPr>
          <w:rFonts w:ascii="Calibri" w:hAnsi="Calibri" w:cs="Calibri"/>
          <w:bCs/>
          <w:sz w:val="24"/>
          <w:szCs w:val="24"/>
        </w:rPr>
      </w:pPr>
      <w:r>
        <w:rPr>
          <w:rFonts w:ascii="Calibri" w:hAnsi="Calibri" w:cs="Calibri"/>
          <w:bCs/>
          <w:sz w:val="24"/>
          <w:szCs w:val="24"/>
        </w:rPr>
        <w:lastRenderedPageBreak/>
        <w:t xml:space="preserve">The </w:t>
      </w:r>
      <w:r w:rsidRPr="00B700B3">
        <w:rPr>
          <w:rFonts w:ascii="Calibri" w:hAnsi="Calibri" w:cs="Calibri"/>
          <w:bCs/>
          <w:sz w:val="24"/>
          <w:szCs w:val="24"/>
        </w:rPr>
        <w:t>Tax Collector’s August Report</w:t>
      </w:r>
      <w:r>
        <w:rPr>
          <w:rFonts w:ascii="Calibri" w:hAnsi="Calibri" w:cs="Calibri"/>
          <w:bCs/>
          <w:sz w:val="24"/>
          <w:szCs w:val="24"/>
        </w:rPr>
        <w:t xml:space="preserve"> was distributed and reviewed.</w:t>
      </w:r>
    </w:p>
    <w:p w14:paraId="7CE5277C" w14:textId="77777777" w:rsidR="00B700B3" w:rsidRDefault="00B700B3" w:rsidP="00B700B3">
      <w:pPr>
        <w:spacing w:after="0"/>
        <w:jc w:val="both"/>
        <w:rPr>
          <w:rFonts w:ascii="Calibri" w:hAnsi="Calibri" w:cs="Calibri"/>
          <w:bCs/>
          <w:sz w:val="24"/>
          <w:szCs w:val="24"/>
        </w:rPr>
      </w:pPr>
    </w:p>
    <w:p w14:paraId="642239CB" w14:textId="34DD855D" w:rsidR="00B700B3" w:rsidRPr="00B700B3" w:rsidRDefault="00B700B3" w:rsidP="00B700B3">
      <w:pPr>
        <w:spacing w:after="0"/>
        <w:jc w:val="both"/>
        <w:rPr>
          <w:rFonts w:ascii="Calibri" w:hAnsi="Calibri" w:cs="Calibri"/>
          <w:bCs/>
          <w:sz w:val="24"/>
          <w:szCs w:val="24"/>
        </w:rPr>
      </w:pPr>
      <w:r>
        <w:rPr>
          <w:rFonts w:ascii="Calibri" w:hAnsi="Calibri" w:cs="Calibri"/>
          <w:bCs/>
          <w:sz w:val="24"/>
          <w:szCs w:val="24"/>
        </w:rPr>
        <w:t xml:space="preserve">The </w:t>
      </w:r>
      <w:r w:rsidRPr="00B700B3">
        <w:rPr>
          <w:rFonts w:ascii="Calibri" w:hAnsi="Calibri" w:cs="Calibri"/>
          <w:bCs/>
          <w:sz w:val="24"/>
          <w:szCs w:val="24"/>
        </w:rPr>
        <w:t>E</w:t>
      </w:r>
      <w:r>
        <w:rPr>
          <w:rFonts w:ascii="Calibri" w:hAnsi="Calibri" w:cs="Calibri"/>
          <w:bCs/>
          <w:sz w:val="24"/>
          <w:szCs w:val="24"/>
        </w:rPr>
        <w:t xml:space="preserve">arned </w:t>
      </w:r>
      <w:r w:rsidRPr="00B700B3">
        <w:rPr>
          <w:rFonts w:ascii="Calibri" w:hAnsi="Calibri" w:cs="Calibri"/>
          <w:bCs/>
          <w:sz w:val="24"/>
          <w:szCs w:val="24"/>
        </w:rPr>
        <w:t>I</w:t>
      </w:r>
      <w:r>
        <w:rPr>
          <w:rFonts w:ascii="Calibri" w:hAnsi="Calibri" w:cs="Calibri"/>
          <w:bCs/>
          <w:sz w:val="24"/>
          <w:szCs w:val="24"/>
        </w:rPr>
        <w:t xml:space="preserve">ncome </w:t>
      </w:r>
      <w:r w:rsidRPr="00B700B3">
        <w:rPr>
          <w:rFonts w:ascii="Calibri" w:hAnsi="Calibri" w:cs="Calibri"/>
          <w:bCs/>
          <w:sz w:val="24"/>
          <w:szCs w:val="24"/>
        </w:rPr>
        <w:t>T</w:t>
      </w:r>
      <w:r>
        <w:rPr>
          <w:rFonts w:ascii="Calibri" w:hAnsi="Calibri" w:cs="Calibri"/>
          <w:bCs/>
          <w:sz w:val="24"/>
          <w:szCs w:val="24"/>
        </w:rPr>
        <w:t>ax</w:t>
      </w:r>
      <w:r w:rsidRPr="00B700B3">
        <w:rPr>
          <w:rFonts w:ascii="Calibri" w:hAnsi="Calibri" w:cs="Calibri"/>
          <w:bCs/>
          <w:sz w:val="24"/>
          <w:szCs w:val="24"/>
        </w:rPr>
        <w:t xml:space="preserve"> Collections August Report</w:t>
      </w:r>
      <w:r>
        <w:rPr>
          <w:rFonts w:ascii="Calibri" w:hAnsi="Calibri" w:cs="Calibri"/>
          <w:bCs/>
          <w:sz w:val="24"/>
          <w:szCs w:val="24"/>
        </w:rPr>
        <w:t xml:space="preserve"> was distributed and reviewed.</w:t>
      </w:r>
      <w:r w:rsidR="002B154F">
        <w:rPr>
          <w:rFonts w:ascii="Calibri" w:hAnsi="Calibri" w:cs="Calibri"/>
          <w:bCs/>
          <w:sz w:val="24"/>
          <w:szCs w:val="24"/>
        </w:rPr>
        <w:t xml:space="preserve">  The revenue received is running approximately 3.9% above budget.</w:t>
      </w:r>
    </w:p>
    <w:p w14:paraId="636AE0C5" w14:textId="77777777" w:rsidR="00B700B3" w:rsidRDefault="00B700B3" w:rsidP="00BD6AA2">
      <w:pPr>
        <w:spacing w:after="0" w:line="240" w:lineRule="auto"/>
        <w:jc w:val="both"/>
        <w:rPr>
          <w:b/>
          <w:bCs/>
          <w:sz w:val="24"/>
          <w:szCs w:val="24"/>
          <w:u w:val="single"/>
        </w:rPr>
      </w:pPr>
    </w:p>
    <w:p w14:paraId="3425C39E" w14:textId="69838FD2" w:rsidR="00FB5016" w:rsidRDefault="00FB5016" w:rsidP="00BD6AA2">
      <w:pPr>
        <w:spacing w:after="0" w:line="240" w:lineRule="auto"/>
        <w:jc w:val="both"/>
        <w:rPr>
          <w:b/>
          <w:bCs/>
          <w:sz w:val="24"/>
          <w:szCs w:val="24"/>
          <w:u w:val="single"/>
        </w:rPr>
      </w:pPr>
      <w:r>
        <w:rPr>
          <w:b/>
          <w:bCs/>
          <w:sz w:val="24"/>
          <w:szCs w:val="24"/>
          <w:u w:val="single"/>
        </w:rPr>
        <w:t>CORRESPONDENCE</w:t>
      </w:r>
    </w:p>
    <w:p w14:paraId="5C2A1D3B" w14:textId="77777777" w:rsidR="00B700B3" w:rsidRDefault="00B700B3" w:rsidP="00B700B3">
      <w:pPr>
        <w:spacing w:after="0"/>
        <w:rPr>
          <w:rFonts w:ascii="Calibri" w:hAnsi="Calibri" w:cs="Calibri"/>
          <w:bCs/>
          <w:i/>
          <w:iCs/>
          <w:sz w:val="20"/>
        </w:rPr>
      </w:pPr>
      <w:r>
        <w:rPr>
          <w:rFonts w:ascii="Calibri" w:hAnsi="Calibri" w:cs="Calibri"/>
          <w:bCs/>
          <w:i/>
          <w:iCs/>
          <w:sz w:val="20"/>
        </w:rPr>
        <w:t>Quarter 3 SEO Reports – Charity Hain</w:t>
      </w:r>
    </w:p>
    <w:p w14:paraId="56B03986" w14:textId="77777777" w:rsidR="00B700B3" w:rsidRDefault="00B700B3" w:rsidP="00B700B3">
      <w:pPr>
        <w:spacing w:after="0"/>
        <w:rPr>
          <w:rFonts w:ascii="Calibri" w:hAnsi="Calibri" w:cs="Calibri"/>
          <w:bCs/>
          <w:i/>
          <w:iCs/>
          <w:sz w:val="20"/>
        </w:rPr>
      </w:pPr>
      <w:r>
        <w:rPr>
          <w:rFonts w:ascii="Calibri" w:hAnsi="Calibri" w:cs="Calibri"/>
          <w:bCs/>
          <w:i/>
          <w:iCs/>
          <w:sz w:val="20"/>
        </w:rPr>
        <w:t>Notice of Intent to submit for NPDES Permit for CAFO &amp; Water Quality II Permit – 1908 Valley Rd, 1681 Hossler Rd &amp; 680 N Esbenshade Rd – Randall Brubaker</w:t>
      </w:r>
    </w:p>
    <w:p w14:paraId="419BA265" w14:textId="77777777" w:rsidR="00B700B3" w:rsidRDefault="00B700B3" w:rsidP="00B700B3">
      <w:pPr>
        <w:spacing w:after="0"/>
        <w:rPr>
          <w:rFonts w:ascii="Calibri" w:hAnsi="Calibri" w:cs="Calibri"/>
          <w:bCs/>
          <w:i/>
          <w:iCs/>
          <w:sz w:val="20"/>
        </w:rPr>
      </w:pPr>
      <w:r>
        <w:rPr>
          <w:rFonts w:ascii="Calibri" w:hAnsi="Calibri" w:cs="Calibri"/>
          <w:bCs/>
          <w:i/>
          <w:iCs/>
          <w:sz w:val="20"/>
        </w:rPr>
        <w:t>Request for participation in the Act 167 Plan (Phase 2) - Lancaster County Planning Commission – Local Match for Grant Funding</w:t>
      </w:r>
    </w:p>
    <w:p w14:paraId="2667A0D4" w14:textId="0AB1D8EF" w:rsidR="005B743D" w:rsidRPr="00054405" w:rsidRDefault="00B700B3" w:rsidP="00B700B3">
      <w:pPr>
        <w:spacing w:after="0"/>
        <w:rPr>
          <w:rFonts w:ascii="Calibri" w:hAnsi="Calibri" w:cs="Calibri"/>
          <w:bCs/>
          <w:i/>
          <w:iCs/>
          <w:sz w:val="20"/>
        </w:rPr>
      </w:pPr>
      <w:r>
        <w:rPr>
          <w:rFonts w:ascii="Calibri" w:hAnsi="Calibri" w:cs="Calibri"/>
          <w:bCs/>
          <w:i/>
          <w:iCs/>
          <w:sz w:val="20"/>
        </w:rPr>
        <w:t>Penn Township – Fall 2026 Newsletter</w:t>
      </w:r>
    </w:p>
    <w:p w14:paraId="14ECDE1E" w14:textId="5E11D659" w:rsidR="00FB5016" w:rsidRDefault="00FB5016" w:rsidP="00BD6AA2">
      <w:pPr>
        <w:spacing w:after="0" w:line="240" w:lineRule="auto"/>
        <w:jc w:val="both"/>
        <w:rPr>
          <w:b/>
          <w:bCs/>
          <w:sz w:val="24"/>
          <w:szCs w:val="24"/>
          <w:u w:val="single"/>
        </w:rPr>
      </w:pPr>
    </w:p>
    <w:p w14:paraId="6D591009" w14:textId="421EBBBE" w:rsidR="00FB5016" w:rsidRDefault="00FB5016" w:rsidP="00BD6AA2">
      <w:pPr>
        <w:spacing w:after="0" w:line="240" w:lineRule="auto"/>
        <w:jc w:val="both"/>
        <w:rPr>
          <w:b/>
          <w:bCs/>
          <w:sz w:val="24"/>
          <w:szCs w:val="24"/>
        </w:rPr>
      </w:pPr>
      <w:r>
        <w:rPr>
          <w:b/>
          <w:bCs/>
          <w:sz w:val="24"/>
          <w:szCs w:val="24"/>
          <w:u w:val="single"/>
        </w:rPr>
        <w:t>APPROVAL OF THE DISBURSEMENT LIST</w:t>
      </w:r>
      <w:r>
        <w:rPr>
          <w:b/>
          <w:bCs/>
          <w:sz w:val="24"/>
          <w:szCs w:val="24"/>
        </w:rPr>
        <w:t xml:space="preserve"> – Mr. Erb made a motion to approve the disbursement list and pay the bills; second by Mr. </w:t>
      </w:r>
      <w:r w:rsidR="005B743D">
        <w:rPr>
          <w:b/>
          <w:bCs/>
          <w:sz w:val="24"/>
          <w:szCs w:val="24"/>
        </w:rPr>
        <w:t>F</w:t>
      </w:r>
      <w:r w:rsidR="00B700B3">
        <w:rPr>
          <w:b/>
          <w:bCs/>
          <w:sz w:val="24"/>
          <w:szCs w:val="24"/>
        </w:rPr>
        <w:t>ry</w:t>
      </w:r>
      <w:r>
        <w:rPr>
          <w:b/>
          <w:bCs/>
          <w:sz w:val="24"/>
          <w:szCs w:val="24"/>
        </w:rPr>
        <w:t>.  All voted in favor.</w:t>
      </w:r>
    </w:p>
    <w:p w14:paraId="363E9903" w14:textId="77777777" w:rsidR="002B154F" w:rsidRDefault="002B154F" w:rsidP="00BD6AA2">
      <w:pPr>
        <w:spacing w:after="0" w:line="240" w:lineRule="auto"/>
        <w:jc w:val="both"/>
        <w:rPr>
          <w:b/>
          <w:bCs/>
          <w:sz w:val="24"/>
          <w:szCs w:val="24"/>
        </w:rPr>
      </w:pPr>
    </w:p>
    <w:p w14:paraId="5D865983" w14:textId="112F4C5C" w:rsidR="002B154F" w:rsidRPr="002B154F" w:rsidRDefault="002B154F" w:rsidP="002B154F">
      <w:pPr>
        <w:spacing w:after="0"/>
        <w:jc w:val="both"/>
        <w:rPr>
          <w:rFonts w:ascii="Calibri" w:hAnsi="Calibri" w:cs="Calibri"/>
          <w:b/>
          <w:sz w:val="24"/>
          <w:szCs w:val="24"/>
        </w:rPr>
      </w:pPr>
      <w:r w:rsidRPr="002B154F">
        <w:rPr>
          <w:rFonts w:ascii="Calibri" w:hAnsi="Calibri" w:cs="Calibri"/>
          <w:b/>
          <w:sz w:val="24"/>
          <w:szCs w:val="24"/>
        </w:rPr>
        <w:t>Mr. Erb made a motion to approve the 2027 Minimum Municipal Obligation (MMO) for the Rapho Township Non-Uniformed Employee Pension Plan in the amount of $0.00; second by Mr. Fry.  All voted in favor.</w:t>
      </w:r>
    </w:p>
    <w:p w14:paraId="1C7EBFE8" w14:textId="77777777" w:rsidR="002B154F" w:rsidRDefault="002B154F" w:rsidP="00BD6AA2">
      <w:pPr>
        <w:spacing w:after="0" w:line="240" w:lineRule="auto"/>
        <w:jc w:val="both"/>
        <w:rPr>
          <w:b/>
          <w:bCs/>
          <w:sz w:val="24"/>
          <w:szCs w:val="24"/>
        </w:rPr>
      </w:pPr>
    </w:p>
    <w:p w14:paraId="5E1DBD10" w14:textId="740491E9" w:rsidR="00FB5016" w:rsidRDefault="00FB5016" w:rsidP="00BD6AA2">
      <w:pPr>
        <w:spacing w:after="0" w:line="240" w:lineRule="auto"/>
        <w:jc w:val="both"/>
        <w:rPr>
          <w:sz w:val="24"/>
          <w:szCs w:val="24"/>
        </w:rPr>
      </w:pPr>
      <w:r>
        <w:rPr>
          <w:sz w:val="24"/>
          <w:szCs w:val="24"/>
        </w:rPr>
        <w:t>There being no further public business or public comments</w:t>
      </w:r>
      <w:r w:rsidR="00FE78A9">
        <w:rPr>
          <w:sz w:val="24"/>
          <w:szCs w:val="24"/>
        </w:rPr>
        <w:t>,</w:t>
      </w:r>
      <w:r>
        <w:rPr>
          <w:sz w:val="24"/>
          <w:szCs w:val="24"/>
        </w:rPr>
        <w:t xml:space="preserve"> the meeting adjourned at </w:t>
      </w:r>
      <w:r w:rsidR="002B154F" w:rsidRPr="002B154F">
        <w:rPr>
          <w:sz w:val="24"/>
          <w:szCs w:val="24"/>
        </w:rPr>
        <w:t>7:09</w:t>
      </w:r>
      <w:r w:rsidRPr="002B154F">
        <w:rPr>
          <w:sz w:val="24"/>
          <w:szCs w:val="24"/>
        </w:rPr>
        <w:t>PM.</w:t>
      </w:r>
    </w:p>
    <w:p w14:paraId="60BB1693" w14:textId="045DF739" w:rsidR="00FB5016" w:rsidRDefault="00FB5016" w:rsidP="00BD6AA2">
      <w:pPr>
        <w:spacing w:after="0" w:line="240" w:lineRule="auto"/>
        <w:jc w:val="both"/>
        <w:rPr>
          <w:sz w:val="24"/>
          <w:szCs w:val="24"/>
        </w:rPr>
      </w:pPr>
    </w:p>
    <w:p w14:paraId="23E1F5D0" w14:textId="42821DCB" w:rsidR="00FB5016" w:rsidRDefault="00FB5016" w:rsidP="00BD6AA2">
      <w:pPr>
        <w:spacing w:after="0" w:line="240" w:lineRule="auto"/>
        <w:jc w:val="both"/>
        <w:rPr>
          <w:sz w:val="24"/>
          <w:szCs w:val="24"/>
        </w:rPr>
      </w:pPr>
      <w:r>
        <w:rPr>
          <w:sz w:val="24"/>
          <w:szCs w:val="24"/>
        </w:rPr>
        <w:t>Respectfully Submitted,</w:t>
      </w:r>
    </w:p>
    <w:p w14:paraId="14BDDE79" w14:textId="530C86BF" w:rsidR="00FB5016" w:rsidRDefault="00FB5016" w:rsidP="00BD6AA2">
      <w:pPr>
        <w:spacing w:after="0" w:line="240" w:lineRule="auto"/>
        <w:jc w:val="both"/>
        <w:rPr>
          <w:sz w:val="24"/>
          <w:szCs w:val="24"/>
        </w:rPr>
      </w:pPr>
    </w:p>
    <w:p w14:paraId="229A2F78" w14:textId="101BDF85" w:rsidR="00FB5016" w:rsidRDefault="00FB5016" w:rsidP="00BD6AA2">
      <w:pPr>
        <w:spacing w:after="0" w:line="240" w:lineRule="auto"/>
        <w:jc w:val="both"/>
        <w:rPr>
          <w:sz w:val="24"/>
          <w:szCs w:val="24"/>
        </w:rPr>
      </w:pPr>
    </w:p>
    <w:p w14:paraId="185AAB63" w14:textId="61C93F0E" w:rsidR="00FB5016" w:rsidRDefault="00FB5016" w:rsidP="00BD6AA2">
      <w:pPr>
        <w:spacing w:after="0" w:line="240" w:lineRule="auto"/>
        <w:jc w:val="both"/>
        <w:rPr>
          <w:sz w:val="24"/>
          <w:szCs w:val="24"/>
        </w:rPr>
      </w:pPr>
      <w:r>
        <w:rPr>
          <w:sz w:val="24"/>
          <w:szCs w:val="24"/>
        </w:rPr>
        <w:t>Melva J. Kready</w:t>
      </w:r>
    </w:p>
    <w:p w14:paraId="0084F925" w14:textId="3A46B956" w:rsidR="00FB5016" w:rsidRPr="00FB5016" w:rsidRDefault="00FB5016" w:rsidP="00BD6AA2">
      <w:pPr>
        <w:spacing w:after="0" w:line="240" w:lineRule="auto"/>
        <w:jc w:val="both"/>
        <w:rPr>
          <w:sz w:val="24"/>
          <w:szCs w:val="24"/>
        </w:rPr>
      </w:pPr>
      <w:r>
        <w:rPr>
          <w:sz w:val="24"/>
          <w:szCs w:val="24"/>
        </w:rPr>
        <w:t>Recording Secretary</w:t>
      </w:r>
    </w:p>
    <w:p w14:paraId="73F5F2F6" w14:textId="3D76C0E7" w:rsidR="00BD6AA2" w:rsidRDefault="00BD6AA2" w:rsidP="00BD6AA2">
      <w:pPr>
        <w:spacing w:after="0" w:line="240" w:lineRule="auto"/>
        <w:jc w:val="both"/>
        <w:rPr>
          <w:sz w:val="24"/>
          <w:szCs w:val="24"/>
        </w:rPr>
      </w:pPr>
    </w:p>
    <w:p w14:paraId="0FD32960" w14:textId="77777777" w:rsidR="00BD6AA2" w:rsidRPr="00BD6AA2" w:rsidRDefault="00BD6AA2" w:rsidP="00BD6AA2">
      <w:pPr>
        <w:spacing w:after="0" w:line="240" w:lineRule="auto"/>
        <w:jc w:val="both"/>
        <w:rPr>
          <w:sz w:val="24"/>
          <w:szCs w:val="24"/>
        </w:rPr>
      </w:pPr>
    </w:p>
    <w:sectPr w:rsidR="00BD6AA2" w:rsidRPr="00BD6AA2" w:rsidSect="00BD6AA2">
      <w:headerReference w:type="default" r:id="rId6"/>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44346" w14:textId="77777777" w:rsidR="00E612F1" w:rsidRDefault="00E612F1" w:rsidP="00BD6AA2">
      <w:pPr>
        <w:spacing w:after="0" w:line="240" w:lineRule="auto"/>
      </w:pPr>
      <w:r>
        <w:separator/>
      </w:r>
    </w:p>
  </w:endnote>
  <w:endnote w:type="continuationSeparator" w:id="0">
    <w:p w14:paraId="3F636937" w14:textId="77777777" w:rsidR="00E612F1" w:rsidRDefault="00E612F1" w:rsidP="00BD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D71DC" w14:textId="77777777" w:rsidR="00E612F1" w:rsidRDefault="00E612F1" w:rsidP="00BD6AA2">
      <w:pPr>
        <w:spacing w:after="0" w:line="240" w:lineRule="auto"/>
      </w:pPr>
      <w:r>
        <w:separator/>
      </w:r>
    </w:p>
  </w:footnote>
  <w:footnote w:type="continuationSeparator" w:id="0">
    <w:p w14:paraId="361FF6FB" w14:textId="77777777" w:rsidR="00E612F1" w:rsidRDefault="00E612F1" w:rsidP="00BD6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35A1" w14:textId="4D7BB759" w:rsidR="00BD6AA2" w:rsidRPr="00BD6AA2" w:rsidRDefault="00BD6AA2">
    <w:pPr>
      <w:pStyle w:val="Header"/>
      <w:rPr>
        <w:b/>
        <w:bCs/>
      </w:rPr>
    </w:pPr>
    <w:r w:rsidRPr="00BD6AA2">
      <w:rPr>
        <w:b/>
        <w:bCs/>
      </w:rPr>
      <w:t xml:space="preserve">RAPHO TOWNSHIP BOARD OF SUPERVISORS’ MINUTES </w:t>
    </w:r>
    <w:r w:rsidR="00E57A5F">
      <w:rPr>
        <w:b/>
        <w:bCs/>
      </w:rPr>
      <w:t xml:space="preserve">             </w:t>
    </w:r>
    <w:r w:rsidRPr="00BD6AA2">
      <w:rPr>
        <w:b/>
        <w:bCs/>
      </w:rPr>
      <w:t xml:space="preserve">                                                    </w:t>
    </w:r>
    <w:r w:rsidR="00E25DF6">
      <w:rPr>
        <w:b/>
        <w:bCs/>
      </w:rPr>
      <w:t xml:space="preserve">     </w:t>
    </w:r>
    <w:r w:rsidRPr="00BD6AA2">
      <w:rPr>
        <w:b/>
        <w:bCs/>
      </w:rPr>
      <w:t xml:space="preserve"> </w:t>
    </w:r>
    <w:r w:rsidR="000C0A53">
      <w:rPr>
        <w:b/>
        <w:bCs/>
      </w:rPr>
      <w:t xml:space="preserve">     </w:t>
    </w:r>
    <w:r w:rsidRPr="00BD6AA2">
      <w:rPr>
        <w:b/>
        <w:bCs/>
      </w:rPr>
      <w:t xml:space="preserve">  </w:t>
    </w:r>
    <w:r w:rsidR="002E5E75">
      <w:rPr>
        <w:b/>
        <w:bCs/>
      </w:rPr>
      <w:t>SEPTEMBER 3</w:t>
    </w:r>
    <w:r w:rsidR="00B83CB0">
      <w:rPr>
        <w:b/>
        <w:bCs/>
      </w:rPr>
      <w:t>, 202</w:t>
    </w:r>
    <w:r w:rsidR="000C0A53">
      <w:rPr>
        <w:b/>
        <w:bCs/>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AA2"/>
    <w:rsid w:val="00044223"/>
    <w:rsid w:val="00065EC6"/>
    <w:rsid w:val="0007712B"/>
    <w:rsid w:val="000A3453"/>
    <w:rsid w:val="000C0A53"/>
    <w:rsid w:val="001F0C71"/>
    <w:rsid w:val="00206307"/>
    <w:rsid w:val="002B154F"/>
    <w:rsid w:val="002E3D4B"/>
    <w:rsid w:val="002E5E75"/>
    <w:rsid w:val="003472EC"/>
    <w:rsid w:val="00361E14"/>
    <w:rsid w:val="00370FB1"/>
    <w:rsid w:val="003C4DD9"/>
    <w:rsid w:val="003E7EFB"/>
    <w:rsid w:val="004858D3"/>
    <w:rsid w:val="005651E4"/>
    <w:rsid w:val="00587ABF"/>
    <w:rsid w:val="005915C4"/>
    <w:rsid w:val="005B53FD"/>
    <w:rsid w:val="005B743D"/>
    <w:rsid w:val="005C2AFC"/>
    <w:rsid w:val="006576EB"/>
    <w:rsid w:val="00691C6B"/>
    <w:rsid w:val="00694B08"/>
    <w:rsid w:val="0069720C"/>
    <w:rsid w:val="006B05A5"/>
    <w:rsid w:val="00721276"/>
    <w:rsid w:val="00746172"/>
    <w:rsid w:val="0075509D"/>
    <w:rsid w:val="00756D28"/>
    <w:rsid w:val="007650AE"/>
    <w:rsid w:val="00794839"/>
    <w:rsid w:val="007A2864"/>
    <w:rsid w:val="00832725"/>
    <w:rsid w:val="00864ED7"/>
    <w:rsid w:val="00874411"/>
    <w:rsid w:val="008B5A09"/>
    <w:rsid w:val="00900928"/>
    <w:rsid w:val="00903FE3"/>
    <w:rsid w:val="00913098"/>
    <w:rsid w:val="009259D1"/>
    <w:rsid w:val="009328C8"/>
    <w:rsid w:val="00943245"/>
    <w:rsid w:val="00A02626"/>
    <w:rsid w:val="00A02EB2"/>
    <w:rsid w:val="00A31A1D"/>
    <w:rsid w:val="00A400D8"/>
    <w:rsid w:val="00A437E3"/>
    <w:rsid w:val="00A573E0"/>
    <w:rsid w:val="00A6399A"/>
    <w:rsid w:val="00A70BEE"/>
    <w:rsid w:val="00A70FAE"/>
    <w:rsid w:val="00AB07F7"/>
    <w:rsid w:val="00AE7B3B"/>
    <w:rsid w:val="00AF0497"/>
    <w:rsid w:val="00B00D29"/>
    <w:rsid w:val="00B4379B"/>
    <w:rsid w:val="00B700B3"/>
    <w:rsid w:val="00B83CB0"/>
    <w:rsid w:val="00BD6AA2"/>
    <w:rsid w:val="00BF2517"/>
    <w:rsid w:val="00BF390A"/>
    <w:rsid w:val="00C3762F"/>
    <w:rsid w:val="00CA06C3"/>
    <w:rsid w:val="00CB4C0A"/>
    <w:rsid w:val="00CD1D54"/>
    <w:rsid w:val="00E25DF6"/>
    <w:rsid w:val="00E51F88"/>
    <w:rsid w:val="00E57A5F"/>
    <w:rsid w:val="00E612F1"/>
    <w:rsid w:val="00F94348"/>
    <w:rsid w:val="00F97E1F"/>
    <w:rsid w:val="00FA4546"/>
    <w:rsid w:val="00FB5016"/>
    <w:rsid w:val="00FE7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132A3"/>
  <w15:chartTrackingRefBased/>
  <w15:docId w15:val="{0977A610-BB4A-4D10-B8C6-0C5C0939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7712B"/>
    <w:pPr>
      <w:keepNext/>
      <w:spacing w:after="0" w:line="240" w:lineRule="auto"/>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07712B"/>
    <w:pPr>
      <w:keepNext/>
      <w:spacing w:after="0" w:line="240" w:lineRule="auto"/>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CA06C3"/>
    <w:pPr>
      <w:spacing w:after="0" w:line="240" w:lineRule="auto"/>
    </w:pPr>
    <w:rPr>
      <w:rFonts w:ascii="Calibri" w:eastAsiaTheme="majorEastAsia" w:hAnsi="Calibri" w:cstheme="majorBidi"/>
      <w:sz w:val="20"/>
      <w:szCs w:val="20"/>
    </w:rPr>
  </w:style>
  <w:style w:type="paragraph" w:styleId="Header">
    <w:name w:val="header"/>
    <w:basedOn w:val="Normal"/>
    <w:link w:val="HeaderChar"/>
    <w:uiPriority w:val="99"/>
    <w:unhideWhenUsed/>
    <w:rsid w:val="00BD6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AA2"/>
  </w:style>
  <w:style w:type="paragraph" w:styleId="Footer">
    <w:name w:val="footer"/>
    <w:basedOn w:val="Normal"/>
    <w:link w:val="FooterChar"/>
    <w:uiPriority w:val="99"/>
    <w:unhideWhenUsed/>
    <w:rsid w:val="00BD6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AA2"/>
  </w:style>
  <w:style w:type="character" w:customStyle="1" w:styleId="Heading1Char">
    <w:name w:val="Heading 1 Char"/>
    <w:basedOn w:val="DefaultParagraphFont"/>
    <w:link w:val="Heading1"/>
    <w:rsid w:val="0007712B"/>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7712B"/>
    <w:rPr>
      <w:rFonts w:ascii="Times New Roman" w:eastAsia="Times New Roman" w:hAnsi="Times New Roman" w:cs="Times New Roman"/>
      <w:sz w:val="28"/>
      <w:szCs w:val="20"/>
    </w:rPr>
  </w:style>
  <w:style w:type="paragraph" w:customStyle="1" w:styleId="OrdPara">
    <w:name w:val="Ord. Para"/>
    <w:basedOn w:val="Normal"/>
    <w:qFormat/>
    <w:rsid w:val="00721276"/>
    <w:pPr>
      <w:tabs>
        <w:tab w:val="left" w:pos="360"/>
        <w:tab w:val="left" w:pos="720"/>
        <w:tab w:val="left" w:pos="1080"/>
      </w:tabs>
      <w:spacing w:after="240" w:line="240" w:lineRule="auto"/>
      <w:jc w:val="both"/>
    </w:pPr>
    <w:rPr>
      <w:rFonts w:ascii="Times" w:eastAsia="Times New Roman" w:hAnsi="Times" w:cs="Times New Roman"/>
      <w:cap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Melva Kready</dc:creator>
  <cp:keywords/>
  <dc:description/>
  <cp:lastModifiedBy>Melva Kready</cp:lastModifiedBy>
  <cp:revision>3</cp:revision>
  <cp:lastPrinted>2023-10-09T14:03:00Z</cp:lastPrinted>
  <dcterms:created xsi:type="dcterms:W3CDTF">2026-09-03T23:28:00Z</dcterms:created>
  <dcterms:modified xsi:type="dcterms:W3CDTF">2026-09-04T12:34:00Z</dcterms:modified>
</cp:coreProperties>
</file>